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3061" w14:textId="399FD8CE" w:rsidR="00D03753" w:rsidRPr="009E6734" w:rsidRDefault="009E6734" w:rsidP="00C71BAE">
      <w:pPr>
        <w:spacing w:after="0"/>
        <w:jc w:val="right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(</w:t>
      </w:r>
      <w:r w:rsidR="00C71BAE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CIUDAD, FECHA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)</w:t>
      </w:r>
    </w:p>
    <w:p w14:paraId="04C9285D" w14:textId="6B2A74DC" w:rsidR="00C71BAE" w:rsidRP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 xml:space="preserve">Señores </w:t>
      </w:r>
    </w:p>
    <w:p w14:paraId="56D2045F" w14:textId="1E1095E1" w:rsidR="00C71BAE" w:rsidRPr="00C71BAE" w:rsidRDefault="00C71BAE" w:rsidP="00C71BAE">
      <w:pPr>
        <w:spacing w:after="0"/>
        <w:rPr>
          <w:rFonts w:ascii="Arial" w:hAnsi="Arial" w:cs="Arial"/>
          <w:b/>
          <w:bCs/>
          <w:sz w:val="24"/>
          <w:szCs w:val="24"/>
          <w:lang w:val="es-MX"/>
        </w:rPr>
      </w:pPr>
      <w:r w:rsidRPr="00C71BAE">
        <w:rPr>
          <w:rFonts w:ascii="Arial" w:hAnsi="Arial" w:cs="Arial"/>
          <w:b/>
          <w:bCs/>
          <w:sz w:val="24"/>
          <w:szCs w:val="24"/>
          <w:lang w:val="es-MX"/>
        </w:rPr>
        <w:t>XM S.A. E.S.P</w:t>
      </w:r>
    </w:p>
    <w:p w14:paraId="7D52A1F1" w14:textId="50214052" w:rsidR="00C71BAE" w:rsidRP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>Cl. 12 Sur #18 168, Medellín</w:t>
      </w:r>
    </w:p>
    <w:p w14:paraId="26AD7C0E" w14:textId="288D8B0D" w:rsid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>Teléfono: 6043172244</w:t>
      </w:r>
    </w:p>
    <w:p w14:paraId="591C43C5" w14:textId="2C60B270" w:rsidR="0028776B" w:rsidRDefault="0028776B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14AA2C4F" w14:textId="5F72A053" w:rsidR="0028776B" w:rsidRDefault="0028776B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4B7D70E2" w14:textId="46D8DABB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47BE43E7">
        <w:rPr>
          <w:rFonts w:ascii="Arial" w:hAnsi="Arial" w:cs="Arial"/>
          <w:b/>
          <w:bCs/>
          <w:sz w:val="24"/>
          <w:szCs w:val="24"/>
          <w:lang w:val="es-MX"/>
        </w:rPr>
        <w:t>ASUNTO:</w:t>
      </w:r>
      <w:r>
        <w:t xml:space="preserve"> </w:t>
      </w:r>
      <w:r w:rsidRPr="47BE43E7">
        <w:rPr>
          <w:rFonts w:ascii="Arial" w:hAnsi="Arial" w:cs="Arial"/>
          <w:sz w:val="24"/>
          <w:szCs w:val="24"/>
          <w:lang w:val="es-MX"/>
        </w:rPr>
        <w:t xml:space="preserve">Notificación de la necesidad de uso de </w:t>
      </w:r>
      <w:r w:rsidR="009D3252" w:rsidRPr="47BE43E7">
        <w:rPr>
          <w:rFonts w:ascii="Arial" w:hAnsi="Arial" w:cs="Arial"/>
          <w:sz w:val="24"/>
          <w:szCs w:val="24"/>
          <w:lang w:val="es-MX"/>
        </w:rPr>
        <w:t xml:space="preserve">una </w:t>
      </w:r>
      <w:r w:rsidRPr="47BE43E7">
        <w:rPr>
          <w:rFonts w:ascii="Arial" w:hAnsi="Arial" w:cs="Arial"/>
          <w:sz w:val="24"/>
          <w:szCs w:val="24"/>
          <w:lang w:val="es-MX"/>
        </w:rPr>
        <w:t>estación de trabajo en las instalaciones del Administrador de la Subasta.</w:t>
      </w:r>
    </w:p>
    <w:p w14:paraId="4457F2D8" w14:textId="7D0C2CF2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7253001" w14:textId="48AF8C60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1A91BF0" w14:textId="1FA19098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434D8DC" w14:textId="100E7FB1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Respetados Señores,</w:t>
      </w:r>
    </w:p>
    <w:p w14:paraId="14FFE758" w14:textId="385AE6DF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46075EE" w14:textId="221252D3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este medio como Representante Legal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y/o apoderado de </w:t>
      </w:r>
      <w:r w:rsidR="009E6734" w:rsidRPr="009E6734">
        <w:rPr>
          <w:rFonts w:ascii="Arial" w:hAnsi="Arial" w:cs="Arial"/>
          <w:sz w:val="24"/>
          <w:szCs w:val="24"/>
          <w:highlight w:val="lightGray"/>
          <w:u w:val="single"/>
          <w:lang w:val="es-MX"/>
        </w:rPr>
        <w:t>(</w:t>
      </w:r>
      <w:r w:rsidR="009E6734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NOMBRE DE LA EMPRESA)</w:t>
      </w:r>
      <w:r w:rsidR="009E6734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responsable de los proyectos y/o plantas de generación </w:t>
      </w:r>
      <w:r w:rsidR="009E6734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(NOMBRE DE PLANTA1, NOMBRE DE PLANTA 2)</w:t>
      </w:r>
      <w:r w:rsidR="009E6734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9E6734">
        <w:rPr>
          <w:rFonts w:ascii="Arial" w:hAnsi="Arial" w:cs="Arial"/>
          <w:sz w:val="24"/>
          <w:szCs w:val="24"/>
          <w:lang w:val="es-MX"/>
        </w:rPr>
        <w:t>me permito notificar a ustedes (XM S</w:t>
      </w:r>
      <w:r w:rsidR="00A4703E">
        <w:rPr>
          <w:rFonts w:ascii="Arial" w:hAnsi="Arial" w:cs="Arial"/>
          <w:sz w:val="24"/>
          <w:szCs w:val="24"/>
          <w:lang w:val="es-MX"/>
        </w:rPr>
        <w:t>.</w:t>
      </w:r>
      <w:r w:rsidR="009E6734">
        <w:rPr>
          <w:rFonts w:ascii="Arial" w:hAnsi="Arial" w:cs="Arial"/>
          <w:sz w:val="24"/>
          <w:szCs w:val="24"/>
          <w:lang w:val="es-MX"/>
        </w:rPr>
        <w:t xml:space="preserve">A. E.S.P.) la necesidad de uso de una estación de trabajo en las instalaciones del administrador </w:t>
      </w:r>
      <w:r w:rsidR="009D3252">
        <w:rPr>
          <w:rFonts w:ascii="Arial" w:hAnsi="Arial" w:cs="Arial"/>
          <w:sz w:val="24"/>
          <w:szCs w:val="24"/>
          <w:lang w:val="es-MX"/>
        </w:rPr>
        <w:t xml:space="preserve">de la subasta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(XM S.A. E.S.P.) con el fin de participar en la subasta de asignación de Obligaciones de Energía Firme -OEF- del Cargo por Confiabilidad para el periodo comprendido entre en 1 de diciembre de 2027 y el 30 de noviembre de 2028, la cual tendrá lugar el próximo </w:t>
      </w:r>
      <w:r w:rsidR="00F117EA">
        <w:rPr>
          <w:rFonts w:ascii="Arial" w:hAnsi="Arial" w:cs="Arial"/>
          <w:sz w:val="24"/>
          <w:szCs w:val="24"/>
          <w:lang w:val="es-MX"/>
        </w:rPr>
        <w:t>15</w:t>
      </w:r>
      <w:r w:rsidR="00FA42BC">
        <w:rPr>
          <w:rFonts w:ascii="Arial" w:hAnsi="Arial" w:cs="Arial"/>
          <w:sz w:val="24"/>
          <w:szCs w:val="24"/>
          <w:lang w:val="es-MX"/>
        </w:rPr>
        <w:t xml:space="preserve"> de </w:t>
      </w:r>
      <w:r w:rsidR="00F117EA">
        <w:rPr>
          <w:rFonts w:ascii="Arial" w:hAnsi="Arial" w:cs="Arial"/>
          <w:sz w:val="24"/>
          <w:szCs w:val="24"/>
          <w:lang w:val="es-MX"/>
        </w:rPr>
        <w:t>febrero</w:t>
      </w:r>
      <w:r w:rsidR="009E6734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F117EA">
        <w:rPr>
          <w:rFonts w:ascii="Arial" w:hAnsi="Arial" w:cs="Arial"/>
          <w:sz w:val="24"/>
          <w:szCs w:val="24"/>
          <w:lang w:val="es-MX"/>
        </w:rPr>
        <w:t>4</w:t>
      </w:r>
      <w:r w:rsidR="009E6734">
        <w:rPr>
          <w:rFonts w:ascii="Arial" w:hAnsi="Arial" w:cs="Arial"/>
          <w:sz w:val="24"/>
          <w:szCs w:val="24"/>
          <w:lang w:val="es-MX"/>
        </w:rPr>
        <w:t>.</w:t>
      </w:r>
    </w:p>
    <w:p w14:paraId="5C6E9B44" w14:textId="1A475F8A" w:rsidR="009E6734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4DCDC953" w14:textId="6AB15655" w:rsidR="009E6734" w:rsidRPr="00674A00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highlight w:val="lightGray"/>
          <w:lang w:val="es-MX"/>
        </w:rPr>
      </w:pPr>
    </w:p>
    <w:p w14:paraId="3049EB46" w14:textId="49368D20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74A00">
        <w:rPr>
          <w:rFonts w:ascii="Arial" w:hAnsi="Arial" w:cs="Arial"/>
          <w:sz w:val="24"/>
          <w:szCs w:val="24"/>
          <w:highlight w:val="lightGray"/>
          <w:lang w:val="pt-PT"/>
        </w:rPr>
        <w:t>Atentamente,</w:t>
      </w:r>
    </w:p>
    <w:p w14:paraId="4CD0CFC7" w14:textId="01BFE641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39F100BD" w14:textId="6DB6242F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7F970187" w14:textId="5F228BF5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4B600FD8" w14:textId="3F4CA324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0D680CF4" w14:textId="0A5CD72B" w:rsidR="001338D9" w:rsidRPr="00762D88" w:rsidRDefault="001338D9" w:rsidP="001338D9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721260A" w14:textId="73D532C2" w:rsidR="009E6734" w:rsidRPr="009D3252" w:rsidRDefault="00514A2C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514A2C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Firma del Representante legal o Apoderado </w:t>
      </w:r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por </w:t>
      </w:r>
      <w:proofErr w:type="spellStart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DocuSign</w:t>
      </w:r>
      <w:proofErr w:type="spellEnd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 a través del </w:t>
      </w:r>
      <w:proofErr w:type="spellStart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SUICC</w:t>
      </w:r>
      <w:proofErr w:type="spellEnd"/>
      <w:r w:rsidR="00F117EA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3BC2A" wp14:editId="7D7104E1">
                <wp:simplePos x="0" y="0"/>
                <wp:positionH relativeFrom="column">
                  <wp:posOffset>-13335</wp:posOffset>
                </wp:positionH>
                <wp:positionV relativeFrom="paragraph">
                  <wp:posOffset>163830</wp:posOffset>
                </wp:positionV>
                <wp:extent cx="2762250" cy="0"/>
                <wp:effectExtent l="9525" t="13335" r="9525" b="5715"/>
                <wp:wrapNone/>
                <wp:docPr id="16134318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A4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12.9pt;width:2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vE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"/>
            </w:pict>
          </mc:Fallback>
        </mc:AlternateContent>
      </w:r>
    </w:p>
    <w:p w14:paraId="72B326E3" w14:textId="77777777" w:rsidR="00514A2C" w:rsidRDefault="00514A2C" w:rsidP="0028776B">
      <w:pPr>
        <w:spacing w:after="0"/>
        <w:jc w:val="both"/>
        <w:rPr>
          <w:rFonts w:ascii="Arial" w:hAnsi="Arial" w:cs="Arial"/>
          <w:b/>
          <w:bCs/>
          <w:highlight w:val="lightGray"/>
          <w:u w:val="single"/>
          <w:lang w:val="pt-PT"/>
        </w:rPr>
      </w:pPr>
    </w:p>
    <w:p w14:paraId="66AB5271" w14:textId="6247AC8A" w:rsidR="009E6734" w:rsidRPr="00FA42BC" w:rsidRDefault="009E6734" w:rsidP="0028776B">
      <w:pPr>
        <w:spacing w:after="0"/>
        <w:jc w:val="both"/>
        <w:rPr>
          <w:rFonts w:ascii="Arial" w:hAnsi="Arial" w:cs="Arial"/>
          <w:b/>
          <w:bCs/>
          <w:u w:val="single"/>
          <w:lang w:val="pt-PT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pt-PT"/>
        </w:rPr>
        <w:t>(DOCUMENTO DE IDENTIDAD)</w:t>
      </w:r>
    </w:p>
    <w:p w14:paraId="35E7BEA0" w14:textId="3DE5D1A6" w:rsidR="009E6734" w:rsidRPr="00FA42BC" w:rsidRDefault="009E6734" w:rsidP="0028776B">
      <w:pPr>
        <w:spacing w:after="0"/>
        <w:jc w:val="both"/>
        <w:rPr>
          <w:rFonts w:ascii="Arial" w:hAnsi="Arial" w:cs="Arial"/>
          <w:b/>
          <w:bCs/>
          <w:highlight w:val="lightGray"/>
          <w:u w:val="single"/>
          <w:lang w:val="es-MX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(EMPRESA LA CUAL REPRESENTA)</w:t>
      </w:r>
    </w:p>
    <w:p w14:paraId="53CE7F47" w14:textId="16C61D4C" w:rsidR="00101C94" w:rsidRPr="00101C94" w:rsidRDefault="009E6734" w:rsidP="00101C94">
      <w:pPr>
        <w:spacing w:after="0"/>
        <w:jc w:val="both"/>
        <w:rPr>
          <w:rStyle w:val="normaltextrun"/>
          <w:rFonts w:ascii="Arial" w:hAnsi="Arial" w:cs="Arial"/>
          <w:b/>
          <w:bCs/>
          <w:highlight w:val="lightGray"/>
          <w:u w:val="single"/>
          <w:lang w:val="es-MX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(NOMBRE DEL REPRESENTANTE LEGAL</w:t>
      </w:r>
      <w:r w:rsidR="635AD223"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 xml:space="preserve"> O APODERADO</w:t>
      </w: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)</w:t>
      </w:r>
    </w:p>
    <w:p w14:paraId="38A570D1" w14:textId="52736FE8" w:rsidR="009E6734" w:rsidRDefault="009E6734" w:rsidP="009E6734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7ED16A73" w14:textId="77777777" w:rsidR="00F117EA" w:rsidRDefault="00F117EA" w:rsidP="009E6734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343C87C3" w14:textId="77777777" w:rsidR="00F117EA" w:rsidRPr="009E6734" w:rsidRDefault="00F117EA" w:rsidP="009E6734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3AD5D6FD" w14:textId="77777777" w:rsidR="009E6734" w:rsidRPr="009E6734" w:rsidRDefault="009E6734" w:rsidP="0028776B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</w:pPr>
    </w:p>
    <w:sectPr w:rsidR="009E6734" w:rsidRPr="009E6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AE"/>
    <w:rsid w:val="00101C94"/>
    <w:rsid w:val="001338D9"/>
    <w:rsid w:val="001B09D0"/>
    <w:rsid w:val="00272F6C"/>
    <w:rsid w:val="0028776B"/>
    <w:rsid w:val="00514A2C"/>
    <w:rsid w:val="00674A00"/>
    <w:rsid w:val="006D3A77"/>
    <w:rsid w:val="00850978"/>
    <w:rsid w:val="00961150"/>
    <w:rsid w:val="009D3252"/>
    <w:rsid w:val="009E6734"/>
    <w:rsid w:val="00A4703E"/>
    <w:rsid w:val="00BD29EA"/>
    <w:rsid w:val="00C71BAE"/>
    <w:rsid w:val="00D03753"/>
    <w:rsid w:val="00D253E1"/>
    <w:rsid w:val="00DE01D9"/>
    <w:rsid w:val="00E1569F"/>
    <w:rsid w:val="00E4065F"/>
    <w:rsid w:val="00F117EA"/>
    <w:rsid w:val="00FA42BC"/>
    <w:rsid w:val="00FA4DCC"/>
    <w:rsid w:val="1C6BB41B"/>
    <w:rsid w:val="47BE43E7"/>
    <w:rsid w:val="635AD223"/>
    <w:rsid w:val="7396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21E6"/>
  <w15:chartTrackingRefBased/>
  <w15:docId w15:val="{2E647A27-357C-40E7-B9C0-A9299814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00101C94"/>
  </w:style>
  <w:style w:type="character" w:customStyle="1" w:styleId="eop">
    <w:name w:val="eop"/>
    <w:basedOn w:val="Fuentedeprrafopredeter"/>
    <w:uiPriority w:val="1"/>
    <w:rsid w:val="0010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5C3E8-8AE9-4691-91C9-218D2372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CF968-14D4-4A76-A09D-B9595AB8769C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3.xml><?xml version="1.0" encoding="utf-8"?>
<ds:datastoreItem xmlns:ds="http://schemas.openxmlformats.org/officeDocument/2006/customXml" ds:itemID="{A626DCAC-C14A-4A41-AC91-0DF13BDF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JULIAN HERRERA</dc:creator>
  <cp:keywords/>
  <dc:description/>
  <cp:lastModifiedBy>EDGAR ALBEIRO CADAVID MAZO</cp:lastModifiedBy>
  <cp:revision>3</cp:revision>
  <dcterms:created xsi:type="dcterms:W3CDTF">2023-12-05T13:19:00Z</dcterms:created>
  <dcterms:modified xsi:type="dcterms:W3CDTF">2023-12-05T18:48:00Z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1240200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